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1DCC" w14:textId="20ACDE91" w:rsidR="001D0D1B" w:rsidRDefault="001D0D1B">
      <w:pPr>
        <w:rPr>
          <w:rFonts w:ascii="Roboto" w:hAnsi="Roboto"/>
        </w:rPr>
      </w:pPr>
    </w:p>
    <w:p w14:paraId="23781BAF" w14:textId="0124AA11" w:rsidR="00567B86" w:rsidRDefault="00567B86" w:rsidP="00567B86">
      <w:pPr>
        <w:pBdr>
          <w:top w:val="single" w:sz="4" w:space="1" w:color="auto"/>
          <w:left w:val="single" w:sz="4" w:space="4" w:color="auto"/>
          <w:bottom w:val="single" w:sz="4" w:space="1" w:color="auto"/>
          <w:right w:val="single" w:sz="4" w:space="4" w:color="auto"/>
        </w:pBdr>
        <w:jc w:val="center"/>
        <w:rPr>
          <w:b/>
          <w:lang w:val="fr-FR"/>
        </w:rPr>
      </w:pPr>
      <w:r w:rsidRPr="005A338C">
        <w:rPr>
          <w:b/>
          <w:lang w:val="fr-FR"/>
        </w:rPr>
        <w:t xml:space="preserve">CODE DE BONNE CONDUITE POUR </w:t>
      </w:r>
      <w:r w:rsidRPr="00AE6EFE">
        <w:rPr>
          <w:b/>
          <w:lang w:val="fr-FR"/>
        </w:rPr>
        <w:t xml:space="preserve">LES </w:t>
      </w:r>
      <w:r>
        <w:rPr>
          <w:b/>
          <w:lang w:val="fr-FR"/>
        </w:rPr>
        <w:t>PARTIES PRENANTES</w:t>
      </w:r>
      <w:r w:rsidRPr="00AE6EFE">
        <w:rPr>
          <w:b/>
          <w:lang w:val="fr-FR"/>
        </w:rPr>
        <w:t xml:space="preserve"> EXTERNES </w:t>
      </w:r>
      <w:r>
        <w:rPr>
          <w:b/>
          <w:lang w:val="fr-FR"/>
        </w:rPr>
        <w:t xml:space="preserve">DANS </w:t>
      </w:r>
      <w:r w:rsidRPr="005A338C">
        <w:rPr>
          <w:b/>
          <w:lang w:val="fr-FR"/>
        </w:rPr>
        <w:t>LA DÉLÉGATION BELGE</w:t>
      </w:r>
    </w:p>
    <w:p w14:paraId="51CAD06E" w14:textId="77777777" w:rsidR="00567B86" w:rsidRDefault="00567B86" w:rsidP="00567B86">
      <w:pPr>
        <w:pBdr>
          <w:top w:val="single" w:sz="4" w:space="1" w:color="auto"/>
          <w:left w:val="single" w:sz="4" w:space="4" w:color="auto"/>
          <w:bottom w:val="single" w:sz="4" w:space="1" w:color="auto"/>
          <w:right w:val="single" w:sz="4" w:space="4" w:color="auto"/>
        </w:pBdr>
        <w:jc w:val="center"/>
        <w:rPr>
          <w:b/>
          <w:lang w:val="fr-FR"/>
        </w:rPr>
      </w:pPr>
    </w:p>
    <w:p w14:paraId="4388C4A0" w14:textId="22B779B2" w:rsidR="00567B86" w:rsidRPr="006B1582" w:rsidRDefault="00797CCF" w:rsidP="00573E38">
      <w:pPr>
        <w:pBdr>
          <w:top w:val="single" w:sz="4" w:space="1" w:color="auto"/>
          <w:left w:val="single" w:sz="4" w:space="4" w:color="auto"/>
          <w:bottom w:val="single" w:sz="4" w:space="1" w:color="auto"/>
          <w:right w:val="single" w:sz="4" w:space="4" w:color="auto"/>
        </w:pBdr>
        <w:jc w:val="center"/>
        <w:rPr>
          <w:b/>
          <w:lang w:val="fr-BE"/>
        </w:rPr>
      </w:pPr>
      <w:r w:rsidRPr="006B1582">
        <w:rPr>
          <w:b/>
          <w:highlight w:val="yellow"/>
          <w:lang w:val="fr-BE"/>
        </w:rPr>
        <w:t>Session</w:t>
      </w:r>
      <w:r w:rsidR="006B1582" w:rsidRPr="006B1582">
        <w:rPr>
          <w:b/>
          <w:highlight w:val="yellow"/>
          <w:lang w:val="fr-BE"/>
        </w:rPr>
        <w:t>#</w:t>
      </w:r>
      <w:r w:rsidRPr="006B1582">
        <w:rPr>
          <w:b/>
          <w:highlight w:val="yellow"/>
          <w:lang w:val="fr-BE"/>
        </w:rPr>
        <w:t xml:space="preserve"> </w:t>
      </w:r>
      <w:r w:rsidR="00012110" w:rsidRPr="006B1582">
        <w:rPr>
          <w:b/>
          <w:highlight w:val="yellow"/>
          <w:lang w:val="fr-BE"/>
        </w:rPr>
        <w:t>du</w:t>
      </w:r>
      <w:r w:rsidR="00573E38" w:rsidRPr="006B1582">
        <w:rPr>
          <w:b/>
          <w:highlight w:val="yellow"/>
          <w:lang w:val="fr-BE"/>
        </w:rPr>
        <w:t xml:space="preserve"> </w:t>
      </w:r>
      <w:r w:rsidR="006B1582" w:rsidRPr="006B1582">
        <w:rPr>
          <w:b/>
          <w:highlight w:val="yellow"/>
          <w:lang w:val="fr-BE"/>
        </w:rPr>
        <w:t>Convention X</w:t>
      </w:r>
      <w:r w:rsidR="00DD3B75" w:rsidRPr="006B1582">
        <w:rPr>
          <w:b/>
          <w:highlight w:val="yellow"/>
          <w:lang w:val="fr-BE"/>
        </w:rPr>
        <w:t xml:space="preserve">, </w:t>
      </w:r>
      <w:r w:rsidR="006B1582" w:rsidRPr="006B1582">
        <w:rPr>
          <w:b/>
          <w:highlight w:val="yellow"/>
          <w:lang w:val="fr-BE"/>
        </w:rPr>
        <w:t>(</w:t>
      </w:r>
      <w:r w:rsidR="00A37F15">
        <w:rPr>
          <w:b/>
          <w:highlight w:val="yellow"/>
          <w:lang w:val="fr-BE"/>
        </w:rPr>
        <w:t>d</w:t>
      </w:r>
      <w:r w:rsidR="006B1582" w:rsidRPr="006B1582">
        <w:rPr>
          <w:b/>
          <w:highlight w:val="yellow"/>
          <w:lang w:val="fr-BE"/>
        </w:rPr>
        <w:t>ate, lieu)</w:t>
      </w:r>
    </w:p>
    <w:p w14:paraId="27CCB97E" w14:textId="77777777" w:rsidR="00567B86" w:rsidRPr="006B1582" w:rsidRDefault="00567B86" w:rsidP="00567B86">
      <w:pPr>
        <w:ind w:left="720"/>
        <w:jc w:val="both"/>
        <w:rPr>
          <w:lang w:val="fr-BE"/>
        </w:rPr>
      </w:pPr>
    </w:p>
    <w:p w14:paraId="73F4EA04" w14:textId="6CF757F1" w:rsidR="00567B86" w:rsidRPr="009750FB" w:rsidRDefault="00567B86" w:rsidP="00567B86">
      <w:pPr>
        <w:numPr>
          <w:ilvl w:val="0"/>
          <w:numId w:val="1"/>
        </w:numPr>
        <w:jc w:val="both"/>
        <w:rPr>
          <w:lang w:val="fr-FR"/>
        </w:rPr>
      </w:pPr>
      <w:r w:rsidRPr="005A338C">
        <w:rPr>
          <w:lang w:val="fr-FR"/>
        </w:rPr>
        <w:t xml:space="preserve">Tous les </w:t>
      </w:r>
      <w:r w:rsidRPr="00AE6EFE">
        <w:rPr>
          <w:lang w:val="fr-FR"/>
        </w:rPr>
        <w:t>parties prenantes externes</w:t>
      </w:r>
      <w:r>
        <w:rPr>
          <w:lang w:val="fr-FR"/>
        </w:rPr>
        <w:t xml:space="preserve"> inclu</w:t>
      </w:r>
      <w:r w:rsidR="00ED65CD">
        <w:rPr>
          <w:lang w:val="fr-FR"/>
        </w:rPr>
        <w:t>e</w:t>
      </w:r>
      <w:r>
        <w:rPr>
          <w:lang w:val="fr-FR"/>
        </w:rPr>
        <w:t>s dans</w:t>
      </w:r>
      <w:r w:rsidRPr="005A338C">
        <w:rPr>
          <w:lang w:val="fr-FR"/>
        </w:rPr>
        <w:t xml:space="preserve"> la délégation officielle agissent sous l’autorité du chef de délégation ou de son suppléant.</w:t>
      </w:r>
    </w:p>
    <w:p w14:paraId="15C29417" w14:textId="77777777" w:rsidR="00567B86" w:rsidRPr="005A338C" w:rsidRDefault="00567B86" w:rsidP="00567B86">
      <w:pPr>
        <w:jc w:val="both"/>
        <w:rPr>
          <w:lang w:val="fr-FR"/>
        </w:rPr>
      </w:pPr>
    </w:p>
    <w:p w14:paraId="64B7FAEA" w14:textId="1F120D1E" w:rsidR="00567B86" w:rsidRPr="0059512A" w:rsidRDefault="00ED65CD" w:rsidP="00567B86">
      <w:pPr>
        <w:numPr>
          <w:ilvl w:val="0"/>
          <w:numId w:val="1"/>
        </w:numPr>
        <w:jc w:val="both"/>
        <w:rPr>
          <w:lang w:val="fr-FR"/>
        </w:rPr>
      </w:pPr>
      <w:r>
        <w:rPr>
          <w:lang w:val="fr-FR"/>
        </w:rPr>
        <w:t>Elles</w:t>
      </w:r>
      <w:r w:rsidR="00567B86" w:rsidRPr="0059512A">
        <w:rPr>
          <w:lang w:val="fr-FR"/>
        </w:rPr>
        <w:t xml:space="preserve"> s’abstiendront dès lors de prendre la parole dans les réunions de négociation.</w:t>
      </w:r>
      <w:r w:rsidR="00567B86">
        <w:rPr>
          <w:lang w:val="fr-FR"/>
        </w:rPr>
        <w:t xml:space="preserve"> </w:t>
      </w:r>
      <w:r>
        <w:rPr>
          <w:lang w:val="fr-FR"/>
        </w:rPr>
        <w:t>Elles</w:t>
      </w:r>
      <w:r w:rsidR="00567B86">
        <w:rPr>
          <w:lang w:val="fr-FR"/>
        </w:rPr>
        <w:t xml:space="preserve"> ne prendront pas part aux sessions de négociation restreintes aux négociateurs officiels, ni </w:t>
      </w:r>
      <w:r w:rsidR="00567B86" w:rsidRPr="0059512A">
        <w:rPr>
          <w:lang w:val="fr-FR"/>
        </w:rPr>
        <w:t>aux réunions de coordination des Etats memb</w:t>
      </w:r>
      <w:r w:rsidR="00567B86">
        <w:rPr>
          <w:lang w:val="fr-FR"/>
        </w:rPr>
        <w:t>re</w:t>
      </w:r>
      <w:r w:rsidR="00567B86" w:rsidRPr="0059512A">
        <w:rPr>
          <w:lang w:val="fr-FR"/>
        </w:rPr>
        <w:t>s de l’Union européenne</w:t>
      </w:r>
      <w:r w:rsidR="00567B86">
        <w:rPr>
          <w:lang w:val="fr-FR"/>
        </w:rPr>
        <w:t xml:space="preserve"> ou du groupe WEOG, ni aux réunions des groupes d’experts européens</w:t>
      </w:r>
      <w:r w:rsidR="00567B86" w:rsidRPr="0059512A">
        <w:rPr>
          <w:lang w:val="fr-FR"/>
        </w:rPr>
        <w:t xml:space="preserve">. </w:t>
      </w:r>
      <w:r w:rsidR="00567B86">
        <w:rPr>
          <w:lang w:val="fr-FR"/>
        </w:rPr>
        <w:t xml:space="preserve"> </w:t>
      </w:r>
      <w:r>
        <w:rPr>
          <w:lang w:val="fr-FR"/>
        </w:rPr>
        <w:t>Elles</w:t>
      </w:r>
      <w:r w:rsidR="00567B86" w:rsidRPr="0060244D">
        <w:rPr>
          <w:lang w:val="fr-FR"/>
        </w:rPr>
        <w:t xml:space="preserve"> ne s'exprimeront pas non plus pendant la </w:t>
      </w:r>
      <w:r w:rsidR="00567B86">
        <w:rPr>
          <w:lang w:val="fr-FR"/>
        </w:rPr>
        <w:t xml:space="preserve">session plénière ou </w:t>
      </w:r>
      <w:r>
        <w:rPr>
          <w:lang w:val="fr-FR"/>
        </w:rPr>
        <w:t xml:space="preserve">pendant les </w:t>
      </w:r>
      <w:r w:rsidR="00567B86">
        <w:rPr>
          <w:lang w:val="fr-FR"/>
        </w:rPr>
        <w:t>réunions informelles</w:t>
      </w:r>
      <w:r w:rsidR="00567B86" w:rsidRPr="0060244D">
        <w:rPr>
          <w:lang w:val="fr-FR"/>
        </w:rPr>
        <w:t>.</w:t>
      </w:r>
    </w:p>
    <w:p w14:paraId="0121C492" w14:textId="77777777" w:rsidR="00567B86" w:rsidRPr="0059512A" w:rsidRDefault="00567B86" w:rsidP="00567B86">
      <w:pPr>
        <w:jc w:val="both"/>
        <w:rPr>
          <w:lang w:val="fr-FR"/>
        </w:rPr>
      </w:pPr>
    </w:p>
    <w:p w14:paraId="077EB530" w14:textId="77777777" w:rsidR="00567B86" w:rsidRPr="00A5489E" w:rsidRDefault="00567B86" w:rsidP="00567B86">
      <w:pPr>
        <w:numPr>
          <w:ilvl w:val="0"/>
          <w:numId w:val="1"/>
        </w:numPr>
        <w:jc w:val="both"/>
        <w:rPr>
          <w:lang w:val="fr-BE"/>
        </w:rPr>
      </w:pPr>
      <w:r>
        <w:rPr>
          <w:lang w:val="fr-FR"/>
        </w:rPr>
        <w:t>L</w:t>
      </w:r>
      <w:r w:rsidRPr="00D96F5A">
        <w:rPr>
          <w:lang w:val="fr-FR"/>
        </w:rPr>
        <w:t>es membres de la délégation s’engagent dès lors à respecter la discrétion nécessaire en ce qui concerne les débats menés et documents distribués</w:t>
      </w:r>
      <w:r w:rsidRPr="00567B86">
        <w:rPr>
          <w:lang w:val="fr-FR"/>
        </w:rPr>
        <w:t>.</w:t>
      </w:r>
      <w:r w:rsidRPr="00D96F5A">
        <w:rPr>
          <w:lang w:val="fr-FR"/>
        </w:rPr>
        <w:t xml:space="preserve"> </w:t>
      </w:r>
      <w:r w:rsidRPr="00A5489E">
        <w:rPr>
          <w:lang w:val="fr-BE"/>
        </w:rPr>
        <w:t>Cela vaut également pour leurs contacts avec la presse.</w:t>
      </w:r>
    </w:p>
    <w:p w14:paraId="22F9A2FF" w14:textId="77777777" w:rsidR="00567B86" w:rsidRPr="00A5489E" w:rsidRDefault="00567B86" w:rsidP="00567B86">
      <w:pPr>
        <w:jc w:val="both"/>
        <w:rPr>
          <w:lang w:val="fr-BE"/>
        </w:rPr>
      </w:pPr>
    </w:p>
    <w:p w14:paraId="5DEEC439" w14:textId="77AB1E9D" w:rsidR="00567B86" w:rsidRPr="005A338C" w:rsidRDefault="00567B86" w:rsidP="00567B86">
      <w:pPr>
        <w:numPr>
          <w:ilvl w:val="0"/>
          <w:numId w:val="1"/>
        </w:numPr>
        <w:jc w:val="both"/>
        <w:rPr>
          <w:lang w:val="fr-FR"/>
        </w:rPr>
      </w:pPr>
      <w:r w:rsidRPr="005A338C">
        <w:rPr>
          <w:lang w:val="fr-FR"/>
        </w:rPr>
        <w:t>Dans leurs contacts avec d’autres délégations</w:t>
      </w:r>
      <w:r>
        <w:rPr>
          <w:lang w:val="fr-FR"/>
        </w:rPr>
        <w:t xml:space="preserve"> et avec d’autres tiers</w:t>
      </w:r>
      <w:r w:rsidRPr="005A338C">
        <w:rPr>
          <w:lang w:val="fr-FR"/>
        </w:rPr>
        <w:t xml:space="preserve">, les </w:t>
      </w:r>
      <w:r w:rsidR="00ED65CD">
        <w:rPr>
          <w:lang w:val="fr-FR"/>
        </w:rPr>
        <w:t>parties prenants</w:t>
      </w:r>
      <w:r>
        <w:rPr>
          <w:lang w:val="fr-FR"/>
        </w:rPr>
        <w:t xml:space="preserve"> inclu</w:t>
      </w:r>
      <w:r w:rsidR="00ED65CD">
        <w:rPr>
          <w:lang w:val="fr-FR"/>
        </w:rPr>
        <w:t>e</w:t>
      </w:r>
      <w:r>
        <w:rPr>
          <w:lang w:val="fr-FR"/>
        </w:rPr>
        <w:t>s dans</w:t>
      </w:r>
      <w:r w:rsidRPr="005A338C">
        <w:rPr>
          <w:lang w:val="fr-FR"/>
        </w:rPr>
        <w:t xml:space="preserve"> la délégation officielle</w:t>
      </w:r>
      <w:r>
        <w:rPr>
          <w:lang w:val="fr-FR"/>
        </w:rPr>
        <w:t xml:space="preserve"> ne peuvent pas s’exprimer au nom de la Belgique</w:t>
      </w:r>
      <w:r w:rsidRPr="005A338C">
        <w:rPr>
          <w:lang w:val="fr-FR"/>
        </w:rPr>
        <w:t>.</w:t>
      </w:r>
      <w:r>
        <w:rPr>
          <w:lang w:val="fr-FR"/>
        </w:rPr>
        <w:t xml:space="preserve"> Elles indiqueront systématiquement dans leurs contacts avec d’autres délégations et avec d’autres tiers qu’elles ne s’expriment pas au nom de la Belgique</w:t>
      </w:r>
      <w:r w:rsidRPr="00C90527">
        <w:rPr>
          <w:lang w:val="fr-FR"/>
        </w:rPr>
        <w:t>, et clarifieront leur statut avec leurs interlocuteurs si nécessaire.</w:t>
      </w:r>
    </w:p>
    <w:p w14:paraId="2BEAAE04" w14:textId="77777777" w:rsidR="00567B86" w:rsidRPr="005A338C" w:rsidRDefault="00567B86" w:rsidP="00567B86">
      <w:pPr>
        <w:jc w:val="both"/>
        <w:rPr>
          <w:lang w:val="fr-FR"/>
        </w:rPr>
      </w:pPr>
    </w:p>
    <w:p w14:paraId="65228F71" w14:textId="24795ADF" w:rsidR="00567B86" w:rsidRDefault="00567B86" w:rsidP="00567B86">
      <w:pPr>
        <w:numPr>
          <w:ilvl w:val="0"/>
          <w:numId w:val="1"/>
        </w:numPr>
        <w:jc w:val="both"/>
        <w:rPr>
          <w:lang w:val="fr-FR"/>
        </w:rPr>
      </w:pPr>
      <w:r>
        <w:rPr>
          <w:lang w:val="fr-FR"/>
        </w:rPr>
        <w:t>Les</w:t>
      </w:r>
      <w:r w:rsidRPr="005A338C">
        <w:rPr>
          <w:lang w:val="fr-FR"/>
        </w:rPr>
        <w:t xml:space="preserve"> membres de  la délégation officielle ne peuvent </w:t>
      </w:r>
      <w:r w:rsidR="00ED65CD">
        <w:rPr>
          <w:lang w:val="fr-FR"/>
        </w:rPr>
        <w:t xml:space="preserve">pas </w:t>
      </w:r>
      <w:r w:rsidRPr="005A338C">
        <w:rPr>
          <w:lang w:val="fr-FR"/>
        </w:rPr>
        <w:t>être membr</w:t>
      </w:r>
      <w:r>
        <w:rPr>
          <w:lang w:val="fr-FR"/>
        </w:rPr>
        <w:t>e</w:t>
      </w:r>
      <w:r w:rsidRPr="005A338C">
        <w:rPr>
          <w:lang w:val="fr-FR"/>
        </w:rPr>
        <w:t xml:space="preserve"> d’un autre groupe accrédité.</w:t>
      </w:r>
    </w:p>
    <w:p w14:paraId="79E5C088" w14:textId="77777777" w:rsidR="00567B86" w:rsidRDefault="00567B86" w:rsidP="00567B86">
      <w:pPr>
        <w:pStyle w:val="Lijstalinea"/>
        <w:rPr>
          <w:lang w:val="fr-FR"/>
        </w:rPr>
      </w:pPr>
    </w:p>
    <w:p w14:paraId="7E18237A" w14:textId="5E9FF2F4" w:rsidR="00567B86" w:rsidRDefault="00567B86" w:rsidP="00567B86">
      <w:pPr>
        <w:numPr>
          <w:ilvl w:val="0"/>
          <w:numId w:val="1"/>
        </w:numPr>
        <w:jc w:val="both"/>
        <w:rPr>
          <w:lang w:val="fr-FR"/>
        </w:rPr>
      </w:pPr>
      <w:r w:rsidRPr="00CC0B45">
        <w:rPr>
          <w:lang w:val="fr-FR"/>
        </w:rPr>
        <w:t xml:space="preserve">Les </w:t>
      </w:r>
      <w:r>
        <w:rPr>
          <w:lang w:val="fr-FR"/>
        </w:rPr>
        <w:t>membres de la délégation</w:t>
      </w:r>
      <w:r w:rsidRPr="00CC0B45">
        <w:rPr>
          <w:lang w:val="fr-FR"/>
        </w:rPr>
        <w:t xml:space="preserve"> s'engagent à prendre connaissance, à respecter et à appliquer à tout moment les règles et mesures </w:t>
      </w:r>
      <w:r>
        <w:rPr>
          <w:lang w:val="fr-FR"/>
        </w:rPr>
        <w:t>sanitaires</w:t>
      </w:r>
      <w:r w:rsidRPr="00CC0B45">
        <w:rPr>
          <w:lang w:val="fr-FR"/>
        </w:rPr>
        <w:t xml:space="preserve"> imposées par les autorités organisatrices. Afin d'assurer le respect de ces règles et mesures imposées et la sécurité de tous les participants, le chef de délégation peut décider, si la situation </w:t>
      </w:r>
      <w:r>
        <w:rPr>
          <w:lang w:val="fr-FR"/>
        </w:rPr>
        <w:t xml:space="preserve">sanitaire </w:t>
      </w:r>
      <w:r w:rsidRPr="00CC0B45">
        <w:rPr>
          <w:lang w:val="fr-FR"/>
        </w:rPr>
        <w:t xml:space="preserve">l'exige, de prendre des mesures exceptionnelles concernant l'accès aux salles de conférence. </w:t>
      </w:r>
    </w:p>
    <w:p w14:paraId="7F160C1B" w14:textId="77777777" w:rsidR="00567B86" w:rsidRDefault="00567B86" w:rsidP="00567B86">
      <w:pPr>
        <w:pStyle w:val="Lijstalinea"/>
        <w:rPr>
          <w:lang w:val="fr-FR"/>
        </w:rPr>
      </w:pPr>
    </w:p>
    <w:p w14:paraId="0BDB73B4" w14:textId="0182455C" w:rsidR="00567B86" w:rsidRDefault="00567B86" w:rsidP="00567B86">
      <w:pPr>
        <w:numPr>
          <w:ilvl w:val="0"/>
          <w:numId w:val="1"/>
        </w:numPr>
        <w:jc w:val="both"/>
        <w:rPr>
          <w:lang w:val="fr-FR"/>
        </w:rPr>
      </w:pPr>
      <w:r w:rsidRPr="005A338C">
        <w:rPr>
          <w:lang w:val="fr-FR"/>
        </w:rPr>
        <w:t xml:space="preserve">L’inclusion dans la délégation officielle </w:t>
      </w:r>
      <w:r>
        <w:rPr>
          <w:lang w:val="fr-FR"/>
        </w:rPr>
        <w:t xml:space="preserve">de </w:t>
      </w:r>
      <w:r w:rsidRPr="00AE6EFE">
        <w:rPr>
          <w:lang w:val="fr-FR"/>
        </w:rPr>
        <w:t>parties prenantes externes</w:t>
      </w:r>
      <w:r w:rsidRPr="005A338C">
        <w:rPr>
          <w:lang w:val="fr-FR"/>
        </w:rPr>
        <w:t xml:space="preserve"> n’a pas d’implication en ce qui concerne la prise en charge des frais de voyage ou de séjour pour la </w:t>
      </w:r>
      <w:r w:rsidRPr="008F3C34">
        <w:rPr>
          <w:lang w:val="fr-FR"/>
        </w:rPr>
        <w:t>session</w:t>
      </w:r>
      <w:r>
        <w:rPr>
          <w:lang w:val="fr-FR"/>
        </w:rPr>
        <w:t>.</w:t>
      </w:r>
    </w:p>
    <w:p w14:paraId="7CF278A9" w14:textId="77777777" w:rsidR="00567B86" w:rsidRDefault="00567B86" w:rsidP="00567B86">
      <w:pPr>
        <w:pStyle w:val="Lijstalinea"/>
        <w:rPr>
          <w:lang w:val="fr-FR"/>
        </w:rPr>
      </w:pPr>
    </w:p>
    <w:p w14:paraId="7D0BD50A" w14:textId="5DE93878" w:rsidR="00567B86" w:rsidRDefault="00567B86" w:rsidP="00567B86">
      <w:pPr>
        <w:numPr>
          <w:ilvl w:val="0"/>
          <w:numId w:val="1"/>
        </w:numPr>
        <w:jc w:val="both"/>
        <w:rPr>
          <w:lang w:val="fr-FR"/>
        </w:rPr>
      </w:pPr>
      <w:r w:rsidRPr="00FC5B2A">
        <w:rPr>
          <w:lang w:val="fr-FR"/>
        </w:rPr>
        <w:t xml:space="preserve">Si nécessaire, le chef de délégation </w:t>
      </w:r>
      <w:r w:rsidR="00467237">
        <w:rPr>
          <w:lang w:val="fr-FR"/>
        </w:rPr>
        <w:t xml:space="preserve">ou le représentant permanent </w:t>
      </w:r>
      <w:r w:rsidRPr="00FC5B2A">
        <w:rPr>
          <w:lang w:val="fr-FR"/>
        </w:rPr>
        <w:t>peu</w:t>
      </w:r>
      <w:r w:rsidR="00467237">
        <w:rPr>
          <w:lang w:val="fr-FR"/>
        </w:rPr>
        <w:t>vent</w:t>
      </w:r>
      <w:r w:rsidRPr="00FC5B2A">
        <w:rPr>
          <w:lang w:val="fr-FR"/>
        </w:rPr>
        <w:t xml:space="preserve"> imposer des modalités supplémentaires. Dans ce cas, celles-ci seront discutées sur place.</w:t>
      </w:r>
    </w:p>
    <w:p w14:paraId="10F0E298" w14:textId="77777777" w:rsidR="00573E38" w:rsidRDefault="00573E38" w:rsidP="00573E38">
      <w:pPr>
        <w:pStyle w:val="Lijstalinea"/>
        <w:rPr>
          <w:lang w:val="fr-FR"/>
        </w:rPr>
      </w:pPr>
    </w:p>
    <w:p w14:paraId="5650D473" w14:textId="77777777" w:rsidR="00573E38" w:rsidRDefault="00573E38" w:rsidP="00573E38">
      <w:pPr>
        <w:jc w:val="both"/>
        <w:rPr>
          <w:lang w:val="fr-FR"/>
        </w:rPr>
      </w:pPr>
    </w:p>
    <w:p w14:paraId="28FBCB17" w14:textId="77777777" w:rsidR="00573E38" w:rsidRDefault="00573E38" w:rsidP="00573E38">
      <w:pPr>
        <w:jc w:val="both"/>
        <w:rPr>
          <w:lang w:val="fr-FR"/>
        </w:rPr>
      </w:pPr>
      <w:r>
        <w:rPr>
          <w:lang w:val="fr-FR"/>
        </w:rPr>
        <w:t>Date :</w:t>
      </w:r>
    </w:p>
    <w:p w14:paraId="5FC2D266" w14:textId="77777777" w:rsidR="00573E38" w:rsidRDefault="00573E38" w:rsidP="00573E38">
      <w:pPr>
        <w:jc w:val="both"/>
        <w:rPr>
          <w:lang w:val="fr-FR"/>
        </w:rPr>
      </w:pPr>
    </w:p>
    <w:p w14:paraId="6B32A500" w14:textId="5EAAF696" w:rsidR="00573E38" w:rsidRDefault="00573E38" w:rsidP="00573E38">
      <w:pPr>
        <w:jc w:val="both"/>
        <w:rPr>
          <w:lang w:val="fr-FR"/>
        </w:rPr>
      </w:pPr>
      <w:r>
        <w:rPr>
          <w:lang w:val="fr-FR"/>
        </w:rPr>
        <w:t xml:space="preserve">Nom : </w:t>
      </w:r>
    </w:p>
    <w:p w14:paraId="14AC6FE5" w14:textId="254FCAC1" w:rsidR="00573E38" w:rsidRDefault="00573E38" w:rsidP="00573E38">
      <w:pPr>
        <w:jc w:val="both"/>
        <w:rPr>
          <w:lang w:val="fr-FR"/>
        </w:rPr>
      </w:pPr>
    </w:p>
    <w:p w14:paraId="122ABDF1" w14:textId="46FBB2E5" w:rsidR="00573E38" w:rsidRPr="005A338C" w:rsidRDefault="00573E38" w:rsidP="00573E38">
      <w:pPr>
        <w:jc w:val="both"/>
        <w:rPr>
          <w:lang w:val="fr-FR"/>
        </w:rPr>
      </w:pPr>
      <w:r>
        <w:rPr>
          <w:lang w:val="fr-FR"/>
        </w:rPr>
        <w:t xml:space="preserve">Signature : </w:t>
      </w:r>
    </w:p>
    <w:sectPr w:rsidR="00573E38" w:rsidRPr="005A33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DB2D" w14:textId="77777777" w:rsidR="00143B4D" w:rsidRDefault="00143B4D" w:rsidP="00B17054">
      <w:r>
        <w:separator/>
      </w:r>
    </w:p>
  </w:endnote>
  <w:endnote w:type="continuationSeparator" w:id="0">
    <w:p w14:paraId="61ECECC2" w14:textId="77777777" w:rsidR="00143B4D" w:rsidRDefault="00143B4D" w:rsidP="00B1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271B" w14:textId="77777777" w:rsidR="00143B4D" w:rsidRDefault="00143B4D" w:rsidP="00B17054">
      <w:r>
        <w:separator/>
      </w:r>
    </w:p>
  </w:footnote>
  <w:footnote w:type="continuationSeparator" w:id="0">
    <w:p w14:paraId="3937AE86" w14:textId="77777777" w:rsidR="00143B4D" w:rsidRDefault="00143B4D" w:rsidP="00B1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DEC"/>
    <w:multiLevelType w:val="hybridMultilevel"/>
    <w:tmpl w:val="2DE4DD2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2042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86"/>
    <w:rsid w:val="0001123C"/>
    <w:rsid w:val="00012110"/>
    <w:rsid w:val="00143B4D"/>
    <w:rsid w:val="001D0D1B"/>
    <w:rsid w:val="00355A40"/>
    <w:rsid w:val="00390718"/>
    <w:rsid w:val="003C5B71"/>
    <w:rsid w:val="00467237"/>
    <w:rsid w:val="004B44AA"/>
    <w:rsid w:val="0051229B"/>
    <w:rsid w:val="005545E0"/>
    <w:rsid w:val="00567B86"/>
    <w:rsid w:val="00573E38"/>
    <w:rsid w:val="006B1582"/>
    <w:rsid w:val="00797CCF"/>
    <w:rsid w:val="009F39E6"/>
    <w:rsid w:val="00A37F15"/>
    <w:rsid w:val="00AB08D0"/>
    <w:rsid w:val="00B17054"/>
    <w:rsid w:val="00B64383"/>
    <w:rsid w:val="00C9449C"/>
    <w:rsid w:val="00CB52EC"/>
    <w:rsid w:val="00D14124"/>
    <w:rsid w:val="00D61E8A"/>
    <w:rsid w:val="00DD3B75"/>
    <w:rsid w:val="00E0515F"/>
    <w:rsid w:val="00ED65CD"/>
    <w:rsid w:val="00F13010"/>
    <w:rsid w:val="00F73D86"/>
    <w:rsid w:val="00FA6C36"/>
    <w:rsid w:val="00FB31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C547"/>
  <w15:chartTrackingRefBased/>
  <w15:docId w15:val="{0132938C-A7EF-404B-930F-97675599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B86"/>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67B86"/>
    <w:pPr>
      <w:tabs>
        <w:tab w:val="center" w:pos="4513"/>
        <w:tab w:val="right" w:pos="9026"/>
      </w:tabs>
    </w:pPr>
  </w:style>
  <w:style w:type="character" w:customStyle="1" w:styleId="KoptekstChar">
    <w:name w:val="Koptekst Char"/>
    <w:basedOn w:val="Standaardalinea-lettertype"/>
    <w:link w:val="Koptekst"/>
    <w:uiPriority w:val="99"/>
    <w:rsid w:val="00567B86"/>
  </w:style>
  <w:style w:type="paragraph" w:styleId="Voettekst">
    <w:name w:val="footer"/>
    <w:basedOn w:val="Standaard"/>
    <w:link w:val="VoettekstChar"/>
    <w:uiPriority w:val="99"/>
    <w:unhideWhenUsed/>
    <w:rsid w:val="00567B86"/>
    <w:pPr>
      <w:tabs>
        <w:tab w:val="center" w:pos="4513"/>
        <w:tab w:val="right" w:pos="9026"/>
      </w:tabs>
    </w:pPr>
  </w:style>
  <w:style w:type="character" w:customStyle="1" w:styleId="VoettekstChar">
    <w:name w:val="Voettekst Char"/>
    <w:basedOn w:val="Standaardalinea-lettertype"/>
    <w:link w:val="Voettekst"/>
    <w:uiPriority w:val="99"/>
    <w:rsid w:val="00567B86"/>
  </w:style>
  <w:style w:type="paragraph" w:styleId="Lijstalinea">
    <w:name w:val="List Paragraph"/>
    <w:basedOn w:val="Standaard"/>
    <w:uiPriority w:val="34"/>
    <w:qFormat/>
    <w:rsid w:val="00567B86"/>
    <w:pPr>
      <w:ind w:left="708"/>
    </w:pPr>
  </w:style>
  <w:style w:type="character" w:styleId="Verwijzingopmerking">
    <w:name w:val="annotation reference"/>
    <w:uiPriority w:val="99"/>
    <w:rsid w:val="00567B86"/>
    <w:rPr>
      <w:sz w:val="16"/>
      <w:szCs w:val="16"/>
    </w:rPr>
  </w:style>
  <w:style w:type="paragraph" w:styleId="Tekstopmerking">
    <w:name w:val="annotation text"/>
    <w:basedOn w:val="Standaard"/>
    <w:link w:val="TekstopmerkingChar"/>
    <w:uiPriority w:val="99"/>
    <w:rsid w:val="00567B86"/>
    <w:rPr>
      <w:sz w:val="20"/>
      <w:szCs w:val="20"/>
    </w:rPr>
  </w:style>
  <w:style w:type="character" w:customStyle="1" w:styleId="TekstopmerkingChar">
    <w:name w:val="Tekst opmerking Char"/>
    <w:basedOn w:val="Standaardalinea-lettertype"/>
    <w:link w:val="Tekstopmerking"/>
    <w:uiPriority w:val="99"/>
    <w:rsid w:val="00567B86"/>
    <w:rPr>
      <w:rFonts w:ascii="Times New Roman" w:eastAsia="Times New Roman" w:hAnsi="Times New Roman" w:cs="Times New Roman"/>
      <w:sz w:val="20"/>
      <w:szCs w:val="20"/>
      <w:lang w:val="nl-NL" w:eastAsia="nl-NL"/>
    </w:rPr>
  </w:style>
  <w:style w:type="paragraph" w:styleId="Normaalweb">
    <w:name w:val="Normal (Web)"/>
    <w:basedOn w:val="Standaard"/>
    <w:uiPriority w:val="99"/>
    <w:semiHidden/>
    <w:unhideWhenUsed/>
    <w:rsid w:val="00797CCF"/>
    <w:pPr>
      <w:spacing w:before="100" w:beforeAutospacing="1" w:after="100" w:afterAutospacing="1"/>
    </w:pPr>
  </w:style>
  <w:style w:type="character" w:styleId="Hyperlink">
    <w:name w:val="Hyperlink"/>
    <w:basedOn w:val="Standaardalinea-lettertype"/>
    <w:uiPriority w:val="99"/>
    <w:semiHidden/>
    <w:unhideWhenUsed/>
    <w:rsid w:val="00797CCF"/>
    <w:rPr>
      <w:color w:val="0000FF"/>
      <w:u w:val="single"/>
    </w:rPr>
  </w:style>
  <w:style w:type="character" w:styleId="Nadruk">
    <w:name w:val="Emphasis"/>
    <w:basedOn w:val="Standaardalinea-lettertype"/>
    <w:uiPriority w:val="20"/>
    <w:qFormat/>
    <w:rsid w:val="00797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9BB7BC01DB945AC462ADF273F4EE8" ma:contentTypeVersion="11" ma:contentTypeDescription="Create a new document." ma:contentTypeScope="" ma:versionID="65803209c63d161912a731901599eb60">
  <xsd:schema xmlns:xsd="http://www.w3.org/2001/XMLSchema" xmlns:xs="http://www.w3.org/2001/XMLSchema" xmlns:p="http://schemas.microsoft.com/office/2006/metadata/properties" xmlns:ns2="48b0ec71-3dc6-42dc-8aaf-964cfe9da525" xmlns:ns3="7f54de47-c731-491e-a9b4-8be568a1da32" targetNamespace="http://schemas.microsoft.com/office/2006/metadata/properties" ma:root="true" ma:fieldsID="d85ae5a180b67730098d728fe516d5d5" ns2:_="" ns3:_="">
    <xsd:import namespace="48b0ec71-3dc6-42dc-8aaf-964cfe9da525"/>
    <xsd:import namespace="7f54de47-c731-491e-a9b4-8be568a1da32"/>
    <xsd:element name="properties">
      <xsd:complexType>
        <xsd:sequence>
          <xsd:element name="documentManagement">
            <xsd:complexType>
              <xsd:all>
                <xsd:element ref="ns2:p5e7a70900b24fdf9bcfb9b5fc846c60" minOccurs="0"/>
                <xsd:element ref="ns2:TaxCatchAll" minOccurs="0"/>
                <xsd:element ref="ns2:TaxCatchAllLabel" minOccurs="0"/>
                <xsd:element ref="ns2:ToBeArchive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0ec71-3dc6-42dc-8aaf-964cfe9da525" elementFormDefault="qualified">
    <xsd:import namespace="http://schemas.microsoft.com/office/2006/documentManagement/types"/>
    <xsd:import namespace="http://schemas.microsoft.com/office/infopath/2007/PartnerControls"/>
    <xsd:element name="p5e7a70900b24fdf9bcfb9b5fc846c60" ma:index="8" nillable="true" ma:taxonomy="true" ma:internalName="p5e7a70900b24fdf9bcfb9b5fc846c60" ma:taxonomyFieldName="ArchiveCode" ma:displayName="Archive code" ma:default="" ma:fieldId="{95e7a709-00b2-4fdf-9bcf-b9b5fc846c60}" ma:sspId="8710b318-ea48-4423-a308-0e87359dff93" ma:termSetId="eca26591-3e39-4461-87f0-273b620e323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da50ec6-33d4-4d6f-9ca6-0bf15f7e63b0}" ma:internalName="TaxCatchAll" ma:showField="CatchAllData" ma:web="48b0ec71-3dc6-42dc-8aaf-964cfe9da5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a50ec6-33d4-4d6f-9ca6-0bf15f7e63b0}" ma:internalName="TaxCatchAllLabel" ma:readOnly="true" ma:showField="CatchAllDataLabel" ma:web="48b0ec71-3dc6-42dc-8aaf-964cfe9da525">
      <xsd:complexType>
        <xsd:complexContent>
          <xsd:extension base="dms:MultiChoiceLookup">
            <xsd:sequence>
              <xsd:element name="Value" type="dms:Lookup" maxOccurs="unbounded" minOccurs="0" nillable="true"/>
            </xsd:sequence>
          </xsd:extension>
        </xsd:complexContent>
      </xsd:complexType>
    </xsd:element>
    <xsd:element name="ToBeArchived" ma:index="12" nillable="true" ma:displayName="To be archived" ma:internalName="ToBeArchived">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54de47-c731-491e-a9b4-8be568a1da3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10b318-ea48-4423-a308-0e87359dff9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b0ec71-3dc6-42dc-8aaf-964cfe9da525" xsi:nil="true"/>
    <lcf76f155ced4ddcb4097134ff3c332f xmlns="7f54de47-c731-491e-a9b4-8be568a1da32">
      <Terms xmlns="http://schemas.microsoft.com/office/infopath/2007/PartnerControls"/>
    </lcf76f155ced4ddcb4097134ff3c332f>
    <ToBeArchived xmlns="48b0ec71-3dc6-42dc-8aaf-964cfe9da525" xsi:nil="true"/>
    <p5e7a70900b24fdf9bcfb9b5fc846c60 xmlns="48b0ec71-3dc6-42dc-8aaf-964cfe9da525">
      <Terms xmlns="http://schemas.microsoft.com/office/infopath/2007/PartnerControls"/>
    </p5e7a70900b24fdf9bcfb9b5fc846c60>
  </documentManagement>
</p:properties>
</file>

<file path=customXml/itemProps1.xml><?xml version="1.0" encoding="utf-8"?>
<ds:datastoreItem xmlns:ds="http://schemas.openxmlformats.org/officeDocument/2006/customXml" ds:itemID="{7A479D98-D618-45F0-81D6-A280B6425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0ec71-3dc6-42dc-8aaf-964cfe9da525"/>
    <ds:schemaRef ds:uri="7f54de47-c731-491e-a9b4-8be568a1d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04B6A-835B-4AB5-87AD-D91CE0CEA346}">
  <ds:schemaRefs>
    <ds:schemaRef ds:uri="http://schemas.microsoft.com/sharepoint/v3/contenttype/forms"/>
  </ds:schemaRefs>
</ds:datastoreItem>
</file>

<file path=customXml/itemProps3.xml><?xml version="1.0" encoding="utf-8"?>
<ds:datastoreItem xmlns:ds="http://schemas.openxmlformats.org/officeDocument/2006/customXml" ds:itemID="{3A331669-1498-475D-AFA9-59AE854409CC}">
  <ds:schemaRefs>
    <ds:schemaRef ds:uri="http://schemas.microsoft.com/office/2006/metadata/properties"/>
    <ds:schemaRef ds:uri="http://schemas.microsoft.com/office/infopath/2007/PartnerControls"/>
    <ds:schemaRef ds:uri="48b0ec71-3dc6-42dc-8aaf-964cfe9da525"/>
    <ds:schemaRef ds:uri="7f54de47-c731-491e-a9b4-8be568a1da3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340</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Voets Thomas - J3</dc:creator>
  <cp:keywords/>
  <dc:description/>
  <cp:lastModifiedBy>Dominique Lason (FOD VVVL - SPF SPSCAE)</cp:lastModifiedBy>
  <cp:revision>5</cp:revision>
  <dcterms:created xsi:type="dcterms:W3CDTF">2024-04-02T14:38:00Z</dcterms:created>
  <dcterms:modified xsi:type="dcterms:W3CDTF">2025-11-17T17:01:00Z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dc1db8-2f64-468c-a02a-c7d04ea19826_Enabled">
    <vt:lpwstr>true</vt:lpwstr>
  </property>
  <property fmtid="{D5CDD505-2E9C-101B-9397-08002B2CF9AE}" pid="3" name="MSIP_Label_dddc1db8-2f64-468c-a02a-c7d04ea19826_SetDate">
    <vt:lpwstr>2022-10-26T10:40:14Z</vt:lpwstr>
  </property>
  <property fmtid="{D5CDD505-2E9C-101B-9397-08002B2CF9AE}" pid="4" name="MSIP_Label_dddc1db8-2f64-468c-a02a-c7d04ea19826_Method">
    <vt:lpwstr>Privileged</vt:lpwstr>
  </property>
  <property fmtid="{D5CDD505-2E9C-101B-9397-08002B2CF9AE}" pid="5" name="MSIP_Label_dddc1db8-2f64-468c-a02a-c7d04ea19826_Name">
    <vt:lpwstr>Non classifié - Niet geclassificeerd</vt:lpwstr>
  </property>
  <property fmtid="{D5CDD505-2E9C-101B-9397-08002B2CF9AE}" pid="6" name="MSIP_Label_dddc1db8-2f64-468c-a02a-c7d04ea19826_SiteId">
    <vt:lpwstr>80153b30-e434-429b-b41c-0d47f9deec42</vt:lpwstr>
  </property>
  <property fmtid="{D5CDD505-2E9C-101B-9397-08002B2CF9AE}" pid="7" name="MSIP_Label_dddc1db8-2f64-468c-a02a-c7d04ea19826_ActionId">
    <vt:lpwstr>20d71037-2a62-4e58-9336-ac87691897f6</vt:lpwstr>
  </property>
  <property fmtid="{D5CDD505-2E9C-101B-9397-08002B2CF9AE}" pid="8" name="MSIP_Label_dddc1db8-2f64-468c-a02a-c7d04ea19826_ContentBits">
    <vt:lpwstr>0</vt:lpwstr>
  </property>
  <property fmtid="{D5CDD505-2E9C-101B-9397-08002B2CF9AE}" pid="9" name="MediaServiceImageTags">
    <vt:lpwstr/>
  </property>
  <property fmtid="{D5CDD505-2E9C-101B-9397-08002B2CF9AE}" pid="10" name="ContentTypeId">
    <vt:lpwstr>0x010100D709BB7BC01DB945AC462ADF273F4EE8</vt:lpwstr>
  </property>
  <property fmtid="{D5CDD505-2E9C-101B-9397-08002B2CF9AE}" pid="11" name="ArchiveCode">
    <vt:lpwstr/>
  </property>
</Properties>
</file>